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79164C" w:rsidRDefault="00082BC9" w:rsidP="00082BC9">
            <w:pPr>
              <w:spacing w:after="0" w:line="240" w:lineRule="auto"/>
              <w:jc w:val="center"/>
              <w:rPr>
                <w:b/>
                <w:color w:val="FFFFFF" w:themeColor="background1"/>
                <w:sz w:val="28"/>
              </w:rPr>
            </w:pPr>
            <w:bookmarkStart w:id="0" w:name="_GoBack" w:colFirst="0" w:colLast="0"/>
            <w:r w:rsidRPr="0079164C">
              <w:rPr>
                <w:b/>
                <w:color w:val="FFFFFF" w:themeColor="background1"/>
                <w:sz w:val="28"/>
              </w:rPr>
              <w:t xml:space="preserve">Блоки контроля </w:t>
            </w:r>
            <w:r w:rsidRPr="00082BC9">
              <w:rPr>
                <w:b/>
                <w:color w:val="FFFF00"/>
                <w:sz w:val="28"/>
              </w:rPr>
              <w:t>ВОСПИТАТЕЛЬНОЙ</w:t>
            </w:r>
            <w:r w:rsidRPr="0079164C">
              <w:rPr>
                <w:b/>
                <w:color w:val="FFFFFF" w:themeColor="background1"/>
                <w:sz w:val="28"/>
              </w:rPr>
              <w:t xml:space="preserve"> работы</w:t>
            </w:r>
            <w:r>
              <w:rPr>
                <w:b/>
                <w:color w:val="FFFFFF" w:themeColor="background1"/>
                <w:sz w:val="28"/>
              </w:rPr>
              <w:t xml:space="preserve"> </w:t>
            </w:r>
            <w:r w:rsidRPr="0079164C">
              <w:rPr>
                <w:b/>
                <w:color w:val="FFFFFF" w:themeColor="background1"/>
                <w:sz w:val="28"/>
              </w:rPr>
              <w:t xml:space="preserve"> </w:t>
            </w:r>
          </w:p>
          <w:p w:rsidR="00082BC9" w:rsidRDefault="00082BC9" w:rsidP="00082B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>
              <w:rPr>
                <w:color w:val="FF0000"/>
              </w:rPr>
              <w:t>з</w:t>
            </w:r>
            <w:r w:rsidRPr="00730B4D">
              <w:rPr>
                <w:color w:val="FF0000"/>
              </w:rPr>
              <w:t>ам</w:t>
            </w:r>
            <w:r>
              <w:rPr>
                <w:color w:val="FF0000"/>
              </w:rPr>
              <w:t>.</w:t>
            </w:r>
            <w:r w:rsidRPr="00730B4D">
              <w:rPr>
                <w:color w:val="FF0000"/>
              </w:rPr>
              <w:t xml:space="preserve"> директора школы</w:t>
            </w:r>
            <w:r>
              <w:rPr>
                <w:color w:val="FF0000"/>
              </w:rPr>
              <w:t xml:space="preserve"> по </w:t>
            </w:r>
            <w:r w:rsidRPr="00082BC9">
              <w:rPr>
                <w:b/>
                <w:color w:val="FFFF00"/>
              </w:rPr>
              <w:t>ВР</w:t>
            </w:r>
          </w:p>
        </w:tc>
      </w:tr>
      <w:tr w:rsidR="00082BC9" w:rsidRPr="00476B5A" w:rsidTr="0048214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2C06F8" w:rsidRDefault="00082BC9" w:rsidP="00082BC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18"/>
                <w:szCs w:val="18"/>
                <w:lang w:eastAsia="ru-RU"/>
              </w:rPr>
            </w:pPr>
            <w:r w:rsidRPr="002C06F8">
              <w:rPr>
                <w:rFonts w:ascii="Verdana" w:eastAsia="Times New Roman" w:hAnsi="Verdana" w:cs="Times New Roman"/>
                <w:bCs/>
                <w:color w:val="FFFFFF"/>
                <w:kern w:val="0"/>
                <w:sz w:val="18"/>
                <w:szCs w:val="18"/>
                <w:lang w:eastAsia="ru-RU"/>
              </w:rPr>
              <w:t xml:space="preserve">Любой материал высылается, совершенно свободно, после запроса на </w:t>
            </w:r>
            <w:hyperlink r:id="rId5" w:history="1">
              <w:r w:rsidRPr="002C06F8">
                <w:rPr>
                  <w:rStyle w:val="a4"/>
                  <w:rFonts w:ascii="Verdana" w:eastAsia="Times New Roman" w:hAnsi="Verdana" w:cs="Times New Roman"/>
                  <w:bCs/>
                  <w:color w:val="FFFF00"/>
                  <w:kern w:val="0"/>
                  <w:sz w:val="18"/>
                  <w:szCs w:val="18"/>
                  <w:lang w:eastAsia="ru-RU"/>
                </w:rPr>
                <w:t>pedagogby@gmail.com</w:t>
              </w:r>
            </w:hyperlink>
            <w:r w:rsidRPr="002C06F8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18"/>
                <w:szCs w:val="18"/>
                <w:lang w:eastAsia="ru-RU"/>
              </w:rPr>
              <w:t xml:space="preserve"> </w:t>
            </w:r>
            <w:r w:rsidRPr="002C06F8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18"/>
                <w:szCs w:val="18"/>
                <w:lang w:eastAsia="ru-RU"/>
              </w:rPr>
              <w:br/>
            </w:r>
            <w:r w:rsidRPr="002C06F8">
              <w:rPr>
                <w:rFonts w:ascii="Verdana" w:eastAsia="Times New Roman" w:hAnsi="Verdana" w:cs="Times New Roman"/>
                <w:bCs/>
                <w:color w:val="FFD966" w:themeColor="accent4" w:themeTint="99"/>
                <w:kern w:val="0"/>
                <w:sz w:val="18"/>
                <w:szCs w:val="18"/>
                <w:lang w:eastAsia="ru-RU"/>
              </w:rPr>
              <w:t>Справки по 29-697-19-98    или     29-550-66-85</w:t>
            </w:r>
            <w:r w:rsidRPr="002C06F8">
              <w:rPr>
                <w:rFonts w:ascii="Verdana" w:eastAsia="Times New Roman" w:hAnsi="Verdana" w:cs="Times New Roman"/>
                <w:b/>
                <w:bCs/>
                <w:color w:val="FFD966" w:themeColor="accent4" w:themeTint="99"/>
                <w:kern w:val="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</w:pP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BA0158" w:rsidRDefault="00082BC9" w:rsidP="00082B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4"/>
                <w:lang w:eastAsia="ru-RU"/>
              </w:rPr>
            </w:pPr>
            <w:hyperlink w:anchor="день" w:history="1">
              <w:r w:rsidRPr="00BA0158">
                <w:rPr>
                  <w:rStyle w:val="a4"/>
                  <w:rFonts w:eastAsia="Times New Roman" w:cs="Times New Roman"/>
                  <w:kern w:val="0"/>
                  <w:szCs w:val="24"/>
                  <w:lang w:eastAsia="ru-RU"/>
                </w:rPr>
                <w:t>Блок контроля - 6-ой день</w:t>
              </w:r>
            </w:hyperlink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BA0158" w:rsidRDefault="00082BC9" w:rsidP="00082B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4"/>
                <w:lang w:eastAsia="ru-RU"/>
              </w:rPr>
            </w:pPr>
            <w:hyperlink w:anchor="Воспитательная" w:history="1">
              <w:r w:rsidRPr="00BA0158">
                <w:rPr>
                  <w:rStyle w:val="a4"/>
                  <w:rFonts w:eastAsia="Times New Roman" w:cs="Times New Roman"/>
                  <w:kern w:val="0"/>
                  <w:szCs w:val="24"/>
                  <w:lang w:eastAsia="ru-RU"/>
                </w:rPr>
                <w:t>Блок контроля - Воспитательная работа</w:t>
              </w:r>
            </w:hyperlink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BA0158" w:rsidRDefault="00082BC9" w:rsidP="00082B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4"/>
                <w:lang w:eastAsia="ru-RU"/>
              </w:rPr>
            </w:pPr>
            <w:hyperlink w:anchor="Дневники" w:history="1">
              <w:r w:rsidRPr="00BA0158">
                <w:rPr>
                  <w:rStyle w:val="a4"/>
                  <w:rFonts w:eastAsia="Times New Roman" w:cs="Times New Roman"/>
                  <w:kern w:val="0"/>
                  <w:szCs w:val="24"/>
                  <w:lang w:eastAsia="ru-RU"/>
                </w:rPr>
                <w:t>Блок контроля - Дневники</w:t>
              </w:r>
            </w:hyperlink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BA0158" w:rsidRDefault="00082BC9" w:rsidP="00082B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4"/>
                <w:lang w:eastAsia="ru-RU"/>
              </w:rPr>
            </w:pPr>
            <w:hyperlink w:anchor="Каникулы" w:history="1">
              <w:r w:rsidRPr="00BA0158">
                <w:rPr>
                  <w:rStyle w:val="a4"/>
                  <w:rFonts w:eastAsia="Times New Roman" w:cs="Times New Roman"/>
                  <w:kern w:val="0"/>
                  <w:szCs w:val="24"/>
                  <w:lang w:eastAsia="ru-RU"/>
                </w:rPr>
                <w:t>Блок контроля - Каникулы</w:t>
              </w:r>
            </w:hyperlink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BA0158" w:rsidRDefault="00082BC9" w:rsidP="00082B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4"/>
                <w:lang w:eastAsia="ru-RU"/>
              </w:rPr>
            </w:pPr>
            <w:hyperlink w:anchor="Классные" w:history="1">
              <w:r w:rsidRPr="00BA0158">
                <w:rPr>
                  <w:rStyle w:val="a4"/>
                  <w:rFonts w:eastAsia="Times New Roman" w:cs="Times New Roman"/>
                  <w:kern w:val="0"/>
                  <w:szCs w:val="24"/>
                  <w:lang w:eastAsia="ru-RU"/>
                </w:rPr>
                <w:t>Блок контроля - Классные руководители</w:t>
              </w:r>
            </w:hyperlink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BA0158" w:rsidRDefault="00082BC9" w:rsidP="00082B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4"/>
                <w:lang w:eastAsia="ru-RU"/>
              </w:rPr>
            </w:pPr>
            <w:hyperlink w:anchor="Кружки" w:history="1">
              <w:r w:rsidRPr="00BA0158">
                <w:rPr>
                  <w:rStyle w:val="a4"/>
                  <w:rFonts w:eastAsia="Times New Roman" w:cs="Times New Roman"/>
                  <w:kern w:val="0"/>
                  <w:szCs w:val="24"/>
                  <w:lang w:eastAsia="ru-RU"/>
                </w:rPr>
                <w:t>Блок контроля - Кружки</w:t>
              </w:r>
            </w:hyperlink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BA0158" w:rsidRDefault="00082BC9" w:rsidP="00082B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4"/>
                <w:lang w:eastAsia="ru-RU"/>
              </w:rPr>
            </w:pPr>
            <w:hyperlink w:anchor="Питание" w:history="1">
              <w:r w:rsidRPr="00BA0158">
                <w:rPr>
                  <w:rStyle w:val="a4"/>
                  <w:rFonts w:eastAsia="Times New Roman" w:cs="Times New Roman"/>
                  <w:kern w:val="0"/>
                  <w:szCs w:val="24"/>
                  <w:lang w:eastAsia="ru-RU"/>
                </w:rPr>
                <w:t>Блок контроля - Питание</w:t>
              </w:r>
            </w:hyperlink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BA0158" w:rsidRDefault="00082BC9" w:rsidP="00082B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4"/>
                <w:lang w:eastAsia="ru-RU"/>
              </w:rPr>
            </w:pPr>
            <w:hyperlink w:anchor="Посещаемость" w:history="1">
              <w:r w:rsidRPr="00BA0158">
                <w:rPr>
                  <w:rStyle w:val="a4"/>
                  <w:rFonts w:eastAsia="Times New Roman" w:cs="Times New Roman"/>
                  <w:kern w:val="0"/>
                  <w:szCs w:val="24"/>
                  <w:lang w:eastAsia="ru-RU"/>
                </w:rPr>
                <w:t>Блок контроля - Посещаемость</w:t>
              </w:r>
            </w:hyperlink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BA0158" w:rsidRDefault="00082BC9" w:rsidP="00082BC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4"/>
                <w:lang w:eastAsia="ru-RU"/>
              </w:rPr>
            </w:pPr>
            <w:hyperlink w:anchor="СППС" w:history="1">
              <w:r w:rsidRPr="00BA0158">
                <w:rPr>
                  <w:rStyle w:val="a4"/>
                  <w:rFonts w:eastAsia="Times New Roman" w:cs="Times New Roman"/>
                  <w:kern w:val="0"/>
                  <w:szCs w:val="24"/>
                  <w:lang w:eastAsia="ru-RU"/>
                </w:rPr>
                <w:t>Блок контроля - СППС</w:t>
              </w:r>
            </w:hyperlink>
          </w:p>
        </w:tc>
      </w:tr>
      <w:tr w:rsidR="00082BC9" w:rsidRPr="00476B5A" w:rsidTr="00476B5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BB361E" w:rsidRDefault="00082BC9" w:rsidP="00082B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BB36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- 6-ой </w:t>
            </w:r>
            <w:bookmarkStart w:id="1" w:name="день"/>
            <w:r w:rsidRPr="00BB36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день</w:t>
            </w:r>
            <w:bookmarkEnd w:id="1"/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по итогам изучения деятельности организации воспитательной  работы в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VI</w:t>
            </w:r>
            <w:r w:rsidRPr="0063109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школьный день  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работы в шестой школьный день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  совещания при директоре №3, от 25.11.2020 года  - О результатах тематического контроля _Организация работы в шестой школьный день_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О работе ГУО СШ РБ в шестой, 6 школьный день + рекомендации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Об организации воспитательной работы в 6, шестой школьный день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об организации воспитательной работы в шестой школьный день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воспитательной работы в шестой школьный день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воспи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тательной </w:t>
            </w: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в 6-ой школьный день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BB361E" w:rsidRDefault="00082BC9" w:rsidP="00082B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BB36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- </w:t>
            </w:r>
            <w:bookmarkStart w:id="2" w:name="Воспитательная"/>
            <w:r w:rsidRPr="00BB36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Воспитательная</w:t>
            </w:r>
            <w:bookmarkEnd w:id="2"/>
            <w:r w:rsidRPr="00BB36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работа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СОСТОЯНИЕ И РЕЗУЛЬТАТИВНОСТЬ ВОСПИТАТЕЛЬНОЙ РАБОТЫ ГУО «Средняя школа №3 г. Жодино»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организации </w:t>
            </w: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воспитательного процесса в  учебном году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воспитательной работы  -  на стенд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BB361E" w:rsidRDefault="00082BC9" w:rsidP="00082B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BB36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-</w:t>
            </w:r>
            <w:bookmarkStart w:id="3" w:name="Дневники"/>
            <w:r w:rsidRPr="00BB36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Дневники</w:t>
            </w:r>
            <w:bookmarkEnd w:id="3"/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- по итогам проверки правильности ведения дневников учащихся 11 классов - выводы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справка по итогам проверки правильности ведения дневников </w:t>
            </w: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учащихсяучащихся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6-8 классов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адпаведнасць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выстаўлення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цякучых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адзнак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настаўнікамі-прадметнікамі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працягу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1 </w:t>
            </w: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чвэрці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журналах і </w:t>
            </w: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дзённіках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дзённікі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- 2020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 ведении дневников - недостатки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 правильности ведения дневников учащихся X классов - выводы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по результатам проверки соблюдения единых требований при оформлении дневников обучающихся - шаблон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Итогам проверки состояния ведения и соблюдения единых требований при оформлении дневников 5-ых  классов + выводы - АНАЛИТИКА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 за ведением и оформлением дневников учащихся в рамках организованного окончания 2-ой четверти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  дневников (бланк)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дневников учащихся, 5 классов (по итогам повторной проверки, пр. №348 - А от 22 октября 2019 г.)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дневников учащихся 9-11 классов с 10.02. по 16.02.2020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правильности ведения дневников 5-ых классов 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правильности ведения дневников учащихся 9 классов - предложения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правильности ведения дневников учащихся старших классов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системы работы педагогов с дневниками учащихся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состояния ведения и соблюдения единых требований при оформлении дневников обучающихся 5-ых  классов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«Дозировка домашнего задания в 5, 9, 11 классах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проверке дневников учащихся 9 классов 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BB361E" w:rsidRDefault="00082BC9" w:rsidP="00082B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BB36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- </w:t>
            </w:r>
            <w:bookmarkStart w:id="4" w:name="Каникулы"/>
            <w:r w:rsidRPr="00BB36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Каникулы</w:t>
            </w:r>
            <w:bookmarkEnd w:id="4"/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Аналитика - Занятость учащихся во время весенних каникул. Организация работы оздоровительного лагеря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- Итоги организации досуговой занятости учеников ГУО СШ РБ на  зимних каникулах 2020-2021 учебного года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организации досуговой занятости учащихся на период весенних каникул 2020-2021 учебного года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об организации отдыха во время зимних каникул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Об организации работы на осенних каникулах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Организация воспитательной работы на каникулах, занятость учащихся в каникулярное время каникул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BB361E" w:rsidRDefault="00082BC9" w:rsidP="00082B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BB36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Блок контроля - </w:t>
            </w:r>
            <w:bookmarkStart w:id="5" w:name="Классные"/>
            <w:r w:rsidRPr="00BB36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Классные</w:t>
            </w:r>
            <w:bookmarkEnd w:id="5"/>
            <w:r w:rsidRPr="00BB36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руководители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  состояния  идеологической и воспитательной работы в ГУО СШ РБ - текущий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качества посещенного урока, воспитательного мероприятия, информационного часа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 мониторинга уровня воспитанности учащихся ГУО СШ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Аналитика  о контроле за качеством воспитательного процесса в ГУО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- Работа МО </w:t>
            </w: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руководителей по совершенствованию системы взаимодействия ГУО СШ РБ  с семьей + замечания, предложения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контроле за качеством  воспитательного процесса в 9 Б классе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работе по организации и состоянию работы в ГУО СШ РБ с родителями + выводы и рекомендации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по  медицинскому осмотру учащихся школы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результатам проверки организации работы классных руководителей по формированию навыков здорового образа жизни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справка - О работе классных руководителей в первом полугодии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справка - Работа классных руководителей 5 - 8 классов по экологическому воспитанию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 использовании ИКТ при проведении классных мероприятий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контроле за качеством  воспитательного процесса в IX  классе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проведении мероприятий по охране здоровья учащихся, формированию здорового образа жизни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организации работы  по  пропаганде ПДД и профилактике ДТТ в ГУО районная гимназия»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по воспитательной работе (недоработки) - рекомендации учителям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по выполнению планов  воспитательной работы в 1-11 классах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поступления выпускников гимназии 2020 – 2021 учебного года в учебные заведения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Мониторинг уровня воспитанности  начальной школы -  2, 3, 4  классов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Мониторинг уровня воспитанности учащихся 5-11 классов в январе учебного года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работы классных руководителей по подготовке и проведению информационных часов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Взаимодействие классных руководителей 9, 11 классов и педагога-психолога по вопросам профориентации учащихся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Организация работы УО по формированию здорового образа жизни. Итоги медицинского осмотра школьников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«Система работы классных руководителей, администрации по организации ученического самоуправления»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классного руководителя 5 класса по формированию классного коллектива в период адаптации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занятости обучающихся 1-11 классов в  работе спортивных занятий в ГУО «районная гимназия»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контроле за качеством воспитательного процесса  в ГУО «районная гимназия»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качества воспитательной работы, уровня воспитанности учащихся в формате аттестации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об итогах проверки классных уголков и уголков государственной символики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об организации работы  по  пропаганде ПДД и профилактике ДТТ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гражданско-патриотическому воспитанию учащихся  + управленческое решение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</w:t>
            </w: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внутришкольного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контроля проверка реализации плана воспитательной работы в рамках гражданско-патриотическая работы с обучающимися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воспитательной работы в формате проверки деятельности ГУО СШ РБ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руководителей кружков по организации кружковых занятий и спортивных секций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организации гражданско- патриотического воспитания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работы классных руководителей с воспитательными планами работы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контроля (система работы классного руководителя) в 8  классе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Система работы классных руководителей  по подготовке и проведению информационных часов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BB361E" w:rsidRDefault="00082BC9" w:rsidP="00082B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BB36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- </w:t>
            </w:r>
            <w:bookmarkStart w:id="6" w:name="Кружки"/>
            <w:r w:rsidRPr="00BB36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Кружки</w:t>
            </w:r>
            <w:bookmarkEnd w:id="6"/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- Организация работы объединений по интересам ГУО СШ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- О сотрудничестве УО с социокультурными учреждениями микрорайона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результативность  работы клуба ЮИД ГУО СШ РБ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охвате учащихся дополнительным образованием в ГУО в учебном году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Внеурочная занятость обучающихся - кружки, занятия объединения по интересам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Об организации занятости учащихся в работе объединений по интересам на базе учреждения образования, учреждений дополнительного образования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занятости обучающихся 1-11 классов в  работе спортивных занятий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контроле за качеством воспитательного процесса  в ГУО СШ РБ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BB361E" w:rsidRDefault="00082BC9" w:rsidP="00082B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BB36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- </w:t>
            </w:r>
            <w:bookmarkStart w:id="7" w:name="Питание"/>
            <w:r w:rsidRPr="00BB36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Питание</w:t>
            </w:r>
            <w:bookmarkEnd w:id="7"/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по итогам проверки организации питания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аналитическая справка  по организации питания учащихся ГУО СШ№5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об организации питания на начало учебного года - Организация питания учащихся. УО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организации питания учащихся ГУО «Средняя школа №4 г. Жодино» 2020 - 2021 учебный год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 результатах контроля за выполнением примерного перспективного двухнедельного меню, за разнообразием блюд по дням недели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  по итогам проверки организации питания учащихся  + выводы и рекомендации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результатах проверки обеспечения взаимодействия ответственного по питанию с классными руководителями 1-11 классов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 снятии остатков продуктов питания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комиссии по предоставлению учащимся бесплатного питания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Совета по питанию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проверки организации питания учащихся ГУО СШ№5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обеспечении учащихся бесплатным питанием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организации питания и создании Совета по питанию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освобождении законных представителей учащихся от взимания платы за питание в школьной столовой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результатах проверки организации питания и привития культурно-гигиенических навыков учащимися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Об итогах проверки выполнения норм </w:t>
            </w: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СаНПиНа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школьной столовой, на пищеблоке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заседания комиссии по предоставлению учащимся бесплатного питания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проверке питания в школьной столовой и выхода готовой продукции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проверки организации питания и привития культурно-гигиенических навыков учащимися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и приказ по выполнению Санитарно-эпидемиологические требования к организации питания обучающихся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 приказ по итогам проверки организации питания учащихся  + выводы и рекомендации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 приказ по итогам проверки работы столовой, ответственного по питанию и работников столовой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итоги проверки организации питания в УО  - Наличие документов по организации питания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выполнению норм </w:t>
            </w: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СаНПиНа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«Санитарно-эпидемиологические требования к организации питания обучающихся в образовательных учреждения»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питания  в  2020 - 2021 учебном году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питания - Организация приема пищи в школьной столовой.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школьной столовой, обеспечения взаимодействия классных руководителей 1-11 классов, ответственного по питанию и работников школьной столовой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проверке работы пищеблока ГУО СШ РБ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BB361E" w:rsidRDefault="00082BC9" w:rsidP="00082B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BB36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- </w:t>
            </w:r>
            <w:bookmarkStart w:id="8" w:name="Посещаемость"/>
            <w:r w:rsidRPr="00BB36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Посещаемость</w:t>
            </w:r>
            <w:bookmarkEnd w:id="8"/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банка данных «Учет посещаемости» за сентябрь, октябрь, ноябрь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  о подвозе учащихся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ГУО СШ РБ по итогам изучения деятельности </w:t>
            </w: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кл.руководителей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учёту посещаемости - II четверть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по итогам изучения деятельности классных руководителей по учёту посещаемости учебных занятий учащимися (вторая четверть)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к совещанию при директоре - Пропуски уроков учащимися без уважительных причин в сентябре  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посещаемости занятий учащимися за 1 четверть 2020-2021 учебного года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вопросов по классу для ежедневного информирования педагога социального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организации учёта посещаемости учебных занятий учащимися гимназии - 2020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№2 Система учёта посещаемости занятий в школе.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совещания при директоре от 29 апреля - Об изучении деятельности </w:t>
            </w: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педколлектива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организованному окончанию 3 четверти - выполнение учебных программ, состояние документации, пропусков учащихся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Система работы ГУО по недопущению попусков занятий без уважительных причин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Итоги изучения работы  классных руководителей по учёту посещаемости учебных занятий 1 – 11 классов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 посещаемости занятий учащимися за II  четверть  учебного года.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Посещаемость занятий учащимися за сентябрь - октябрь учебного года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посещаемости занятий учащимися за 1 четверть 2020-2021 учебного года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по контролю посещаемости занятий обучающимися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посещаемости учебных занятий учащихся 1 – 11 классов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BB361E" w:rsidRDefault="00082BC9" w:rsidP="00082B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BB36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- </w:t>
            </w:r>
            <w:bookmarkStart w:id="9" w:name="СППС"/>
            <w:r w:rsidRPr="00BB361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СППС</w:t>
            </w:r>
            <w:bookmarkEnd w:id="9"/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по профилактике безопасности дорожного движения + выводы и рекомендации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школы по профилактике правонарушений и преступлений среди несовершеннолетних за  учебный год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  - Профориентация стратегия успеха и процветания ГУО СШ РБ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- Организация работы с законными представителями учащихся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Организация работы по предупреждению и профилактике детского травматизма, ПДД + выводы и рекомендации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по итогам изучения деятельности </w:t>
            </w: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пед.коллектива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по организации </w:t>
            </w: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воспитательно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-профилактической работы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реализации мероприятий антинаркотической профилактической работы + выводы и рекомендации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 результатах деятельности </w:t>
            </w: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пед.работников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УО по реализации  Декрета Президента Республики Беларусь от 24 ноября 2006 г. №18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об устранении замечаний по факту проверки ПКПП - пункта коррекционно-педагогической помощи 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по выявленным недостаткам в  оформлении социально-педагогических характеристик 1 – 11 классов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УО по выполнению Кодекса Республики Беларусь об образовании, Положения об учреждении общего среднего образования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Взаимодействие классных руководителей 9, 11 классов и педагога-психолога по вопросам профориентации учащихся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 выполнении государственной программы профилактики ВИЧ-инфекции на   учебный год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 мероприятиях по охране здоровья учащихся, формированию здорового образа жизни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Справка - о работе по - «О дополнительных мерах по государственной защите детей в неблагополучных семьях» + выводы, рекомендации и предложения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О состоянии работы ГУО СШ по  профилактике безнадзорности, преступлений и правонарушений среди несовершеннолетних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Об итогах летней занятости, профилактике преступлений и правонарушений среди детей и подростков за 8 месяцев  учебного года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об оказанной помощи семьям в подготовке детей + рекомендации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Организация работы  по сопровождению детей, воспитывающихся в приемных семьях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Организация работы с родителями уч-ся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ОРГАНИЗАЦИЯ РАБОТЫ С УЧАЩИМИСЯ, требующими особого педагогического внимания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классных руководителей и СППС профориентации и профессиональному самоопределению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аналитическая информация - Система работы службы СППС по раннему выявлению семейного неблагополучия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состоянии качества воспитательной работы, уровня воспитанности учащихся в формате аттестации ГУО РБ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организации работы  по профилактике семейного неблагополучия, предупреждению суицидов несовершеннолетних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самоконтроля - Изучение деятельности методического объединения классных руководителей по работе с семьей + выводы и рекомендации </w:t>
            </w:r>
          </w:p>
        </w:tc>
      </w:tr>
      <w:tr w:rsidR="00082BC9" w:rsidRPr="00476B5A" w:rsidTr="00476B5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082BC9" w:rsidRPr="00476B5A" w:rsidRDefault="00082BC9" w:rsidP="00082BC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самоконтроля - О состояния </w:t>
            </w:r>
            <w:proofErr w:type="spellStart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воспитательно</w:t>
            </w:r>
            <w:proofErr w:type="spellEnd"/>
            <w:r w:rsidRPr="00476B5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профилактической работы в ГУО СШ РБ - выводы и предложения</w:t>
            </w:r>
          </w:p>
        </w:tc>
      </w:tr>
      <w:bookmarkEnd w:id="0"/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914A8E"/>
    <w:multiLevelType w:val="hybridMultilevel"/>
    <w:tmpl w:val="F2EAB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B5A"/>
    <w:rsid w:val="00082BC9"/>
    <w:rsid w:val="00476B5A"/>
    <w:rsid w:val="00631093"/>
    <w:rsid w:val="00BA0158"/>
    <w:rsid w:val="00BB361E"/>
    <w:rsid w:val="00C1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89B93"/>
  <w15:chartTrackingRefBased/>
  <w15:docId w15:val="{692EA325-C8C5-4D70-82AD-C5A5B23CE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15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01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7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2289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3</cp:revision>
  <dcterms:created xsi:type="dcterms:W3CDTF">2021-07-11T05:51:00Z</dcterms:created>
  <dcterms:modified xsi:type="dcterms:W3CDTF">2021-07-24T09:45:00Z</dcterms:modified>
</cp:coreProperties>
</file>